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3B9D2" w14:textId="77777777" w:rsidR="00A620EF" w:rsidRDefault="00A620EF" w:rsidP="002D5E36">
      <w:pPr>
        <w:rPr>
          <w:rFonts w:ascii="Arial" w:hAnsi="Arial" w:cs="Arial"/>
          <w:color w:val="024EA2"/>
          <w:sz w:val="43"/>
          <w:szCs w:val="43"/>
          <w:u w:val="single"/>
        </w:rPr>
      </w:pPr>
    </w:p>
    <w:p w14:paraId="38CEA621" w14:textId="4242D009" w:rsidR="002D5E36" w:rsidRPr="00A620EF" w:rsidRDefault="002D5E36" w:rsidP="002D5E36">
      <w:pPr>
        <w:rPr>
          <w:rFonts w:ascii="Arial" w:hAnsi="Arial" w:cs="Arial"/>
          <w:color w:val="000000"/>
          <w:sz w:val="27"/>
          <w:szCs w:val="27"/>
        </w:rPr>
      </w:pPr>
      <w:r w:rsidRPr="00A620EF">
        <w:rPr>
          <w:rFonts w:ascii="Arial" w:hAnsi="Arial" w:cs="Arial"/>
          <w:color w:val="024EA2"/>
          <w:sz w:val="43"/>
          <w:szCs w:val="43"/>
          <w:u w:val="single"/>
        </w:rPr>
        <w:t>Kdy budou volby a kolik se volí poslanců?</w:t>
      </w:r>
    </w:p>
    <w:p w14:paraId="4842050E" w14:textId="77777777"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Volby do Evropského parlamentu se v České republice konají 7. a 8. června 2024. Hlasovat může každá osoba starší 18 let. Občané České republiky i jiných členských států EU mohou volit za předpokladu, že jsou přihlášeni k trvalému nebo dočasnému pobytu v České republice, a to nejméně 45 dnů před volbami.</w:t>
      </w:r>
    </w:p>
    <w:p w14:paraId="27C8C101" w14:textId="5512A45D"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Volby do Evropského parlamentu se v České republice uskuteční v pátek 7. června (hlasování začíná ve 14 hodin a končí ve 22 hodin) a sobotu 8. června (hlasování začíná v 8 hodin a končí ve 14 hodin). Voliči budou v roce 2024 za Česko volit 21 poslanců Evropského parlamentu, což je stejně jako v roce 2019.</w:t>
      </w:r>
    </w:p>
    <w:p w14:paraId="1A31C494" w14:textId="22BE2392" w:rsidR="002D5E36" w:rsidRPr="00A620EF" w:rsidRDefault="002D5E36" w:rsidP="002D5E36">
      <w:pPr>
        <w:rPr>
          <w:rFonts w:ascii="Arial" w:hAnsi="Arial" w:cs="Arial"/>
          <w:color w:val="000000"/>
          <w:sz w:val="27"/>
          <w:szCs w:val="27"/>
        </w:rPr>
      </w:pPr>
      <w:r w:rsidRPr="00A620EF">
        <w:rPr>
          <w:rFonts w:ascii="Arial" w:hAnsi="Arial" w:cs="Arial"/>
          <w:color w:val="024EA2"/>
          <w:sz w:val="43"/>
          <w:szCs w:val="43"/>
          <w:u w:val="single"/>
        </w:rPr>
        <w:t>Jakým způsobem jsou poslanci voleni?</w:t>
      </w:r>
    </w:p>
    <w:p w14:paraId="58E82F3C" w14:textId="524FDFC3"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Podle práva EU musí všechny země používat volební systémy, které zajistí poměrné zastoupení, což znamená, že počet volených členů každé strany závisí na podílu volebních hlasů, které strana obdržela. Česká republika používá preferenční hlasování, které umožňuje voličům možnost dávat preferenční hlasy v rámci seznamu stran, které si zvolí. Kandidáti, kteří dostanou většinu preferencí, budou s větší pravděpodobností zvoleni.</w:t>
      </w:r>
    </w:p>
    <w:p w14:paraId="5C848097" w14:textId="40591CAC"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V České republice existuje pro volby do Evropského parlamentu pouze jeden volební obvod, což znamená, že lidé z celé země si vybírají ze stejných kandidátů.</w:t>
      </w:r>
    </w:p>
    <w:p w14:paraId="1B8A1FC6" w14:textId="472C9005" w:rsidR="002D5E36" w:rsidRPr="00A620EF" w:rsidRDefault="002D5E36" w:rsidP="002D5E36">
      <w:pPr>
        <w:rPr>
          <w:rFonts w:ascii="Arial" w:hAnsi="Arial" w:cs="Arial"/>
          <w:color w:val="000000"/>
          <w:sz w:val="27"/>
          <w:szCs w:val="27"/>
        </w:rPr>
      </w:pPr>
      <w:r w:rsidRPr="00A620EF">
        <w:rPr>
          <w:rFonts w:ascii="Arial" w:hAnsi="Arial" w:cs="Arial"/>
          <w:color w:val="024EA2"/>
          <w:sz w:val="43"/>
          <w:szCs w:val="43"/>
          <w:u w:val="single"/>
        </w:rPr>
        <w:t xml:space="preserve">Kdo jsou kandidáti a pro jaké politické strany </w:t>
      </w:r>
      <w:r w:rsidR="00804C2C" w:rsidRPr="00A620EF">
        <w:rPr>
          <w:rFonts w:ascii="Arial" w:hAnsi="Arial" w:cs="Arial"/>
          <w:color w:val="024EA2"/>
          <w:sz w:val="43"/>
          <w:szCs w:val="43"/>
          <w:u w:val="single"/>
        </w:rPr>
        <w:t>můžete hlasovat</w:t>
      </w:r>
      <w:r w:rsidRPr="00A620EF">
        <w:rPr>
          <w:rFonts w:ascii="Arial" w:hAnsi="Arial" w:cs="Arial"/>
          <w:color w:val="024EA2"/>
          <w:sz w:val="43"/>
          <w:szCs w:val="43"/>
          <w:u w:val="single"/>
        </w:rPr>
        <w:t>?</w:t>
      </w:r>
    </w:p>
    <w:p w14:paraId="2D30ABE6" w14:textId="4792CE3B"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Seznam kandidátů bude zveřejněn 48 dní před volbami na </w:t>
      </w:r>
      <w:hyperlink r:id="rId5" w:tgtFrame="_blank" w:history="1">
        <w:r w:rsidRPr="00A620EF">
          <w:rPr>
            <w:rStyle w:val="Hypertextovodkaz"/>
            <w:rFonts w:ascii="Arial" w:hAnsi="Arial" w:cs="Arial"/>
            <w:color w:val="024EA2"/>
            <w:sz w:val="27"/>
            <w:szCs w:val="27"/>
            <w:u w:val="none"/>
            <w:bdr w:val="single" w:sz="2" w:space="0" w:color="auto" w:frame="1"/>
          </w:rPr>
          <w:t>stránce Českého statistického úřadu</w:t>
        </w:r>
      </w:hyperlink>
      <w:r w:rsidRPr="00A620EF">
        <w:rPr>
          <w:rFonts w:ascii="Arial" w:hAnsi="Arial" w:cs="Arial"/>
          <w:color w:val="000000"/>
          <w:sz w:val="27"/>
          <w:szCs w:val="27"/>
        </w:rPr>
        <w:t>.</w:t>
      </w:r>
    </w:p>
    <w:p w14:paraId="574CBD76" w14:textId="3FFDC6EC"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Seznam registrovaných politických stran bude zveřejněn 48 dní před volbami na </w:t>
      </w:r>
      <w:hyperlink r:id="rId6" w:tgtFrame="_blank" w:history="1">
        <w:r w:rsidRPr="00A620EF">
          <w:rPr>
            <w:rStyle w:val="Hypertextovodkaz"/>
            <w:rFonts w:ascii="Arial" w:hAnsi="Arial" w:cs="Arial"/>
            <w:color w:val="024EA2"/>
            <w:sz w:val="27"/>
            <w:szCs w:val="27"/>
            <w:u w:val="none"/>
            <w:bdr w:val="single" w:sz="2" w:space="0" w:color="auto" w:frame="1"/>
          </w:rPr>
          <w:t>stránce Českého statistického úřadu</w:t>
        </w:r>
      </w:hyperlink>
      <w:r w:rsidRPr="00A620EF">
        <w:rPr>
          <w:rFonts w:ascii="Arial" w:hAnsi="Arial" w:cs="Arial"/>
          <w:color w:val="000000"/>
          <w:sz w:val="27"/>
          <w:szCs w:val="27"/>
        </w:rPr>
        <w:t> a na </w:t>
      </w:r>
      <w:hyperlink r:id="rId7" w:tgtFrame="_blank" w:history="1">
        <w:r w:rsidRPr="00A620EF">
          <w:rPr>
            <w:rStyle w:val="Hypertextovodkaz"/>
            <w:rFonts w:ascii="Arial" w:hAnsi="Arial" w:cs="Arial"/>
            <w:color w:val="024EA2"/>
            <w:sz w:val="27"/>
            <w:szCs w:val="27"/>
            <w:u w:val="none"/>
            <w:bdr w:val="single" w:sz="2" w:space="0" w:color="auto" w:frame="1"/>
          </w:rPr>
          <w:t>stránce Ministerstva vnitra</w:t>
        </w:r>
      </w:hyperlink>
      <w:r w:rsidRPr="00A620EF">
        <w:rPr>
          <w:rFonts w:ascii="Arial" w:hAnsi="Arial" w:cs="Arial"/>
          <w:color w:val="000000"/>
          <w:sz w:val="27"/>
          <w:szCs w:val="27"/>
        </w:rPr>
        <w:t>.</w:t>
      </w:r>
    </w:p>
    <w:p w14:paraId="03967D04" w14:textId="34E69E96" w:rsidR="002D5E36" w:rsidRPr="00A620EF" w:rsidRDefault="002D5E36" w:rsidP="002D5E36">
      <w:pPr>
        <w:rPr>
          <w:rFonts w:ascii="Arial" w:hAnsi="Arial" w:cs="Arial"/>
          <w:color w:val="000000"/>
          <w:sz w:val="27"/>
          <w:szCs w:val="27"/>
        </w:rPr>
      </w:pPr>
      <w:r w:rsidRPr="00A620EF">
        <w:rPr>
          <w:rFonts w:ascii="Arial" w:hAnsi="Arial" w:cs="Arial"/>
          <w:color w:val="000000"/>
          <w:sz w:val="27"/>
          <w:szCs w:val="27"/>
        </w:rPr>
        <w:t>V České republice potřebují politické strany získat minimálně 5 % hlasů, aby si zajistily křeslo v Evropském parlamentu.</w:t>
      </w:r>
    </w:p>
    <w:p w14:paraId="6E5271B8" w14:textId="600D62EF" w:rsidR="00804C2C" w:rsidRPr="00A620EF" w:rsidRDefault="00804C2C" w:rsidP="002D5E36">
      <w:pPr>
        <w:rPr>
          <w:rFonts w:ascii="Arial" w:hAnsi="Arial" w:cs="Arial"/>
          <w:color w:val="000000"/>
          <w:sz w:val="27"/>
          <w:szCs w:val="27"/>
          <w:u w:val="single"/>
        </w:rPr>
      </w:pPr>
      <w:r w:rsidRPr="00A620EF">
        <w:rPr>
          <w:rFonts w:ascii="Arial" w:hAnsi="Arial" w:cs="Arial"/>
          <w:color w:val="024EA2"/>
          <w:sz w:val="43"/>
          <w:szCs w:val="43"/>
          <w:u w:val="single"/>
        </w:rPr>
        <w:lastRenderedPageBreak/>
        <w:t>Kdo je oprávněn volit?</w:t>
      </w:r>
    </w:p>
    <w:p w14:paraId="04388522" w14:textId="6C33C47A" w:rsidR="002D5E36" w:rsidRPr="00A620EF" w:rsidRDefault="00804C2C" w:rsidP="002D5E36">
      <w:pPr>
        <w:rPr>
          <w:rFonts w:ascii="Arial" w:hAnsi="Arial" w:cs="Arial"/>
          <w:color w:val="000000"/>
          <w:sz w:val="27"/>
          <w:szCs w:val="27"/>
        </w:rPr>
      </w:pPr>
      <w:r w:rsidRPr="00A620EF">
        <w:rPr>
          <w:rFonts w:ascii="Arial" w:hAnsi="Arial" w:cs="Arial"/>
          <w:color w:val="000000"/>
          <w:sz w:val="27"/>
          <w:szCs w:val="27"/>
        </w:rPr>
        <w:t>Máte právo volit v evropských volbách v České republice, pokud:</w:t>
      </w:r>
    </w:p>
    <w:p w14:paraId="3A7833AC" w14:textId="4F0F05D1" w:rsidR="00804C2C" w:rsidRPr="00A620EF" w:rsidRDefault="00804C2C" w:rsidP="00804C2C">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dosáhnete věku alespoň 18 let ke druhému dni voleb</w:t>
      </w:r>
    </w:p>
    <w:p w14:paraId="641940CD" w14:textId="74239674" w:rsidR="002D5E36" w:rsidRPr="00A620EF" w:rsidRDefault="00804C2C" w:rsidP="00804C2C">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jste český občan nebo občan EU, který je na území České republiky registrován k přechodnému nebo trvalému pobytu alespoň 45 dní před volbami.</w:t>
      </w:r>
    </w:p>
    <w:p w14:paraId="2B6C37B5" w14:textId="1C148448" w:rsidR="00804C2C" w:rsidRPr="00A620EF" w:rsidRDefault="00804C2C" w:rsidP="00804C2C">
      <w:pPr>
        <w:rPr>
          <w:rFonts w:ascii="Arial" w:hAnsi="Arial" w:cs="Arial"/>
          <w:color w:val="024EA2"/>
          <w:sz w:val="43"/>
          <w:szCs w:val="43"/>
          <w:u w:val="single"/>
        </w:rPr>
      </w:pPr>
      <w:r w:rsidRPr="00A620EF">
        <w:rPr>
          <w:rFonts w:ascii="Arial" w:hAnsi="Arial" w:cs="Arial"/>
          <w:color w:val="024EA2"/>
          <w:sz w:val="43"/>
          <w:szCs w:val="43"/>
          <w:u w:val="single"/>
        </w:rPr>
        <w:t>Kde se mám zaregistrovat k volbám?</w:t>
      </w:r>
    </w:p>
    <w:p w14:paraId="3D9733E9" w14:textId="77777777" w:rsidR="00804C2C" w:rsidRPr="00A620EF" w:rsidRDefault="00804C2C" w:rsidP="00804C2C">
      <w:pPr>
        <w:rPr>
          <w:rFonts w:ascii="Arial" w:hAnsi="Arial" w:cs="Arial"/>
          <w:color w:val="024EA2"/>
          <w:sz w:val="28"/>
          <w:szCs w:val="28"/>
          <w:u w:val="single"/>
        </w:rPr>
      </w:pPr>
      <w:r w:rsidRPr="00A620EF">
        <w:rPr>
          <w:rFonts w:ascii="Arial" w:hAnsi="Arial" w:cs="Arial"/>
          <w:color w:val="024EA2"/>
          <w:sz w:val="28"/>
          <w:szCs w:val="28"/>
          <w:u w:val="single"/>
        </w:rPr>
        <w:t>Český občan</w:t>
      </w:r>
    </w:p>
    <w:p w14:paraId="6CAF51ED" w14:textId="77777777" w:rsidR="00804C2C" w:rsidRPr="00A620EF" w:rsidRDefault="00804C2C" w:rsidP="00804C2C">
      <w:pPr>
        <w:rPr>
          <w:rFonts w:ascii="Arial" w:hAnsi="Arial" w:cs="Arial"/>
          <w:color w:val="000000"/>
          <w:sz w:val="27"/>
          <w:szCs w:val="27"/>
        </w:rPr>
      </w:pPr>
      <w:r w:rsidRPr="00A620EF">
        <w:rPr>
          <w:rFonts w:ascii="Arial" w:hAnsi="Arial" w:cs="Arial"/>
          <w:color w:val="000000"/>
          <w:sz w:val="27"/>
          <w:szCs w:val="27"/>
        </w:rPr>
        <w:t>K volbám se nemusíte registrovat, úřady to za vás dělají automaticky.</w:t>
      </w:r>
    </w:p>
    <w:p w14:paraId="5F5CEFD4" w14:textId="77777777" w:rsidR="00804C2C" w:rsidRPr="00A620EF" w:rsidRDefault="00804C2C" w:rsidP="00804C2C">
      <w:pPr>
        <w:rPr>
          <w:rFonts w:ascii="Arial" w:hAnsi="Arial" w:cs="Arial"/>
          <w:color w:val="024EA2"/>
          <w:sz w:val="28"/>
          <w:szCs w:val="28"/>
          <w:u w:val="single"/>
        </w:rPr>
      </w:pPr>
      <w:r w:rsidRPr="00A620EF">
        <w:rPr>
          <w:rFonts w:ascii="Arial" w:hAnsi="Arial" w:cs="Arial"/>
          <w:color w:val="024EA2"/>
          <w:sz w:val="28"/>
          <w:szCs w:val="28"/>
          <w:u w:val="single"/>
        </w:rPr>
        <w:t>Občan EU</w:t>
      </w:r>
    </w:p>
    <w:p w14:paraId="49451014" w14:textId="77777777" w:rsidR="00932686" w:rsidRPr="00A620EF" w:rsidRDefault="00804C2C" w:rsidP="00804C2C">
      <w:pPr>
        <w:rPr>
          <w:rFonts w:ascii="Arial" w:hAnsi="Arial" w:cs="Arial"/>
          <w:color w:val="000000"/>
          <w:sz w:val="27"/>
          <w:szCs w:val="27"/>
        </w:rPr>
      </w:pPr>
      <w:r w:rsidRPr="00A620EF">
        <w:rPr>
          <w:rFonts w:ascii="Arial" w:hAnsi="Arial" w:cs="Arial"/>
          <w:color w:val="000000"/>
          <w:sz w:val="27"/>
          <w:szCs w:val="27"/>
        </w:rPr>
        <w:t xml:space="preserve">Musíte se zaregistrovat tak, že požádáte svou obec, aby vás přidala na seznam voličů pro evropské volby. Pokud jste se však zaregistrovali v předchozích evropských volbách v roce 2019, </w:t>
      </w:r>
      <w:r w:rsidR="00107331" w:rsidRPr="00A620EF">
        <w:rPr>
          <w:rFonts w:ascii="Arial" w:hAnsi="Arial" w:cs="Arial"/>
          <w:color w:val="000000"/>
          <w:sz w:val="27"/>
          <w:szCs w:val="27"/>
        </w:rPr>
        <w:t xml:space="preserve">ověřte si </w:t>
      </w:r>
      <w:r w:rsidR="00932686" w:rsidRPr="00A620EF">
        <w:rPr>
          <w:rFonts w:ascii="Arial" w:hAnsi="Arial" w:cs="Arial"/>
          <w:color w:val="000000"/>
          <w:sz w:val="27"/>
          <w:szCs w:val="27"/>
        </w:rPr>
        <w:t xml:space="preserve">že se nacházíte v seznamu voličů. </w:t>
      </w:r>
    </w:p>
    <w:p w14:paraId="0B698677" w14:textId="52FC0401" w:rsidR="00804C2C" w:rsidRPr="00A620EF" w:rsidRDefault="00932686" w:rsidP="00804C2C">
      <w:pPr>
        <w:rPr>
          <w:rFonts w:ascii="Arial" w:hAnsi="Arial" w:cs="Arial"/>
          <w:b/>
          <w:bCs/>
          <w:color w:val="024EA2"/>
        </w:rPr>
      </w:pPr>
      <w:r w:rsidRPr="00A620EF">
        <w:rPr>
          <w:rFonts w:ascii="Arial" w:hAnsi="Arial" w:cs="Arial"/>
          <w:b/>
          <w:bCs/>
          <w:color w:val="024EA2"/>
        </w:rPr>
        <w:t xml:space="preserve">Poslední termín pro podání žádosti o zápis do seznamu voličů pro volby do EP je 28.04.2024 – neděle, a to od 08:00 do 16:00. </w:t>
      </w:r>
    </w:p>
    <w:p w14:paraId="63ECACD8" w14:textId="70BA84E2" w:rsidR="00804C2C" w:rsidRPr="00A620EF" w:rsidRDefault="00932686" w:rsidP="00804C2C">
      <w:pPr>
        <w:rPr>
          <w:rFonts w:ascii="Arial" w:hAnsi="Arial" w:cs="Arial"/>
          <w:b/>
          <w:bCs/>
          <w:color w:val="024EA2"/>
        </w:rPr>
      </w:pPr>
      <w:r w:rsidRPr="00A620EF">
        <w:rPr>
          <w:rFonts w:ascii="Arial" w:hAnsi="Arial" w:cs="Arial"/>
          <w:b/>
          <w:bCs/>
          <w:color w:val="024EA2"/>
        </w:rPr>
        <w:t xml:space="preserve">Pro více informací kontaktujte paní Kristýnu Amálii Heczkovou, email: </w:t>
      </w:r>
      <w:hyperlink r:id="rId8" w:history="1">
        <w:r w:rsidRPr="00A620EF">
          <w:rPr>
            <w:b/>
            <w:bCs/>
            <w:color w:val="024EA2"/>
          </w:rPr>
          <w:t>kristyna.heczkova@kuncicepo.cz</w:t>
        </w:r>
      </w:hyperlink>
      <w:r w:rsidRPr="00A620EF">
        <w:rPr>
          <w:rFonts w:ascii="Arial" w:hAnsi="Arial" w:cs="Arial"/>
          <w:b/>
          <w:bCs/>
          <w:color w:val="024EA2"/>
        </w:rPr>
        <w:t>, tel: 725 506 901</w:t>
      </w:r>
    </w:p>
    <w:p w14:paraId="304DAB88" w14:textId="07927C17" w:rsidR="00932686" w:rsidRPr="00A620EF" w:rsidRDefault="00932686" w:rsidP="00804C2C">
      <w:pPr>
        <w:rPr>
          <w:rFonts w:ascii="Arial" w:hAnsi="Arial" w:cs="Arial"/>
          <w:b/>
          <w:bCs/>
          <w:color w:val="024EA2"/>
        </w:rPr>
      </w:pPr>
      <w:r w:rsidRPr="00A620EF">
        <w:rPr>
          <w:rFonts w:ascii="Arial" w:hAnsi="Arial" w:cs="Arial"/>
          <w:b/>
          <w:bCs/>
          <w:color w:val="024EA2"/>
        </w:rPr>
        <w:t>Formulář ke stažení na webových stránkách obce</w:t>
      </w:r>
      <w:r w:rsidR="00A620EF" w:rsidRPr="00A620EF">
        <w:rPr>
          <w:rFonts w:ascii="Arial" w:hAnsi="Arial" w:cs="Arial"/>
          <w:b/>
          <w:bCs/>
          <w:color w:val="024EA2"/>
        </w:rPr>
        <w:t xml:space="preserve"> v sekci formuláře</w:t>
      </w:r>
      <w:r w:rsidRPr="00A620EF">
        <w:rPr>
          <w:rFonts w:ascii="Arial" w:hAnsi="Arial" w:cs="Arial"/>
          <w:b/>
          <w:bCs/>
          <w:color w:val="024EA2"/>
        </w:rPr>
        <w:t>.</w:t>
      </w:r>
    </w:p>
    <w:p w14:paraId="002E139A" w14:textId="1A6D95FA" w:rsidR="00932686" w:rsidRPr="00A620EF" w:rsidRDefault="00932686" w:rsidP="00804C2C">
      <w:pPr>
        <w:rPr>
          <w:rFonts w:ascii="Arial" w:hAnsi="Arial" w:cs="Arial"/>
          <w:color w:val="024EA2"/>
          <w:sz w:val="28"/>
          <w:szCs w:val="28"/>
          <w:u w:val="single"/>
        </w:rPr>
      </w:pPr>
      <w:r w:rsidRPr="00A620EF">
        <w:rPr>
          <w:rFonts w:ascii="Arial" w:hAnsi="Arial" w:cs="Arial"/>
          <w:color w:val="024EA2"/>
          <w:sz w:val="28"/>
          <w:szCs w:val="28"/>
          <w:u w:val="single"/>
        </w:rPr>
        <w:t>VOLIČSKÝ PRŮKAZ</w:t>
      </w:r>
    </w:p>
    <w:p w14:paraId="6C8A931B" w14:textId="77777777" w:rsidR="00785E8C" w:rsidRPr="00A620EF" w:rsidRDefault="00785E8C" w:rsidP="00785E8C">
      <w:pPr>
        <w:rPr>
          <w:rFonts w:ascii="Arial" w:hAnsi="Arial" w:cs="Arial"/>
          <w:color w:val="000000"/>
          <w:sz w:val="27"/>
          <w:szCs w:val="27"/>
        </w:rPr>
      </w:pPr>
      <w:r w:rsidRPr="00A620EF">
        <w:rPr>
          <w:rFonts w:ascii="Arial" w:hAnsi="Arial" w:cs="Arial"/>
          <w:color w:val="000000"/>
          <w:sz w:val="27"/>
          <w:szCs w:val="27"/>
        </w:rPr>
        <w:t>Voličský průkaz Vám umožňuje volit na jakémkoliv volebním okrsku, ale pouze na území České republiky. POZOR! Na voličský průkaz nemůžete volit v jiném státě v rámci EU.</w:t>
      </w:r>
    </w:p>
    <w:p w14:paraId="1B3A538C" w14:textId="77777777" w:rsidR="00785E8C" w:rsidRPr="00A620EF" w:rsidRDefault="00785E8C" w:rsidP="00785E8C">
      <w:pPr>
        <w:rPr>
          <w:rFonts w:ascii="Arial" w:hAnsi="Arial" w:cs="Arial"/>
          <w:color w:val="000000"/>
          <w:sz w:val="27"/>
          <w:szCs w:val="27"/>
        </w:rPr>
      </w:pPr>
      <w:r w:rsidRPr="00A620EF">
        <w:rPr>
          <w:rFonts w:ascii="Arial" w:hAnsi="Arial" w:cs="Arial"/>
          <w:color w:val="000000"/>
          <w:sz w:val="27"/>
          <w:szCs w:val="27"/>
        </w:rPr>
        <w:t xml:space="preserve">O voličský průkaz může požádat také volič jiného státu EU, ale pouze pod podmínkou, pokud je zapsán v seznamu voličů pro volby do EP. Ověřte si že se nacházíte v seznamu voličů. </w:t>
      </w:r>
    </w:p>
    <w:p w14:paraId="55AA64F4" w14:textId="3A253AF6" w:rsidR="00785E8C" w:rsidRPr="00A620EF" w:rsidRDefault="00785E8C" w:rsidP="00804C2C">
      <w:pPr>
        <w:rPr>
          <w:rFonts w:ascii="Arial" w:hAnsi="Arial" w:cs="Arial"/>
          <w:b/>
          <w:bCs/>
          <w:color w:val="024EA2"/>
        </w:rPr>
      </w:pPr>
      <w:r w:rsidRPr="00A620EF">
        <w:rPr>
          <w:rFonts w:ascii="Arial" w:hAnsi="Arial" w:cs="Arial"/>
          <w:b/>
          <w:bCs/>
          <w:color w:val="024EA2"/>
        </w:rPr>
        <w:t xml:space="preserve">Voličský průkaz Vám bude vydán nejdříve ve čtvrtek 23.05.2024, a to osobně, zmocněnci nebo jej zle zaslat voliči na zvolenou adresu. </w:t>
      </w:r>
    </w:p>
    <w:p w14:paraId="76ACC685" w14:textId="01B61276" w:rsidR="00785E8C" w:rsidRPr="00A620EF" w:rsidRDefault="00785E8C" w:rsidP="00804C2C">
      <w:pPr>
        <w:rPr>
          <w:rFonts w:ascii="Arial" w:hAnsi="Arial" w:cs="Arial"/>
          <w:b/>
          <w:bCs/>
          <w:color w:val="024EA2"/>
        </w:rPr>
      </w:pPr>
      <w:r w:rsidRPr="00A620EF">
        <w:rPr>
          <w:rFonts w:ascii="Arial" w:hAnsi="Arial" w:cs="Arial"/>
          <w:b/>
          <w:bCs/>
          <w:color w:val="024EA2"/>
        </w:rPr>
        <w:t>Konec lhůty pro doručení žádosti o vydání voličského průkazu v listinné podobě s ověřeným podpisem voliče, nebo v elektronické podobě prostřednictvím datové schránky je pátek 31.05.2024.</w:t>
      </w:r>
    </w:p>
    <w:p w14:paraId="463B2959" w14:textId="0F581363" w:rsidR="00785E8C" w:rsidRPr="00A620EF" w:rsidRDefault="00785E8C" w:rsidP="00804C2C">
      <w:pPr>
        <w:rPr>
          <w:rFonts w:ascii="Arial" w:hAnsi="Arial" w:cs="Arial"/>
          <w:b/>
          <w:bCs/>
          <w:color w:val="024EA2"/>
        </w:rPr>
      </w:pPr>
      <w:r w:rsidRPr="00A620EF">
        <w:rPr>
          <w:rFonts w:ascii="Arial" w:hAnsi="Arial" w:cs="Arial"/>
          <w:b/>
          <w:bCs/>
          <w:color w:val="024EA2"/>
        </w:rPr>
        <w:lastRenderedPageBreak/>
        <w:t>Konec lhůty pro osobní žádost o vydání voličského průkazu je středa 05.06.2024 do 16:00. Respektive do 15:30.</w:t>
      </w:r>
    </w:p>
    <w:p w14:paraId="6F27C772" w14:textId="77777777" w:rsidR="00785E8C" w:rsidRPr="00A620EF" w:rsidRDefault="00785E8C" w:rsidP="00785E8C">
      <w:pPr>
        <w:rPr>
          <w:rFonts w:ascii="Arial" w:hAnsi="Arial" w:cs="Arial"/>
          <w:b/>
          <w:bCs/>
          <w:color w:val="024EA2"/>
        </w:rPr>
      </w:pPr>
      <w:r w:rsidRPr="00A620EF">
        <w:rPr>
          <w:rFonts w:ascii="Arial" w:hAnsi="Arial" w:cs="Arial"/>
          <w:b/>
          <w:bCs/>
          <w:color w:val="024EA2"/>
        </w:rPr>
        <w:t xml:space="preserve">Pro více informací kontaktujte paní Kristýnu Amálii Heczkovou, email: </w:t>
      </w:r>
      <w:hyperlink r:id="rId9" w:history="1">
        <w:r w:rsidRPr="00A620EF">
          <w:rPr>
            <w:b/>
            <w:bCs/>
            <w:color w:val="024EA2"/>
          </w:rPr>
          <w:t>kristyna.heczkova@kuncicepo.cz</w:t>
        </w:r>
      </w:hyperlink>
      <w:r w:rsidRPr="00A620EF">
        <w:rPr>
          <w:rFonts w:ascii="Arial" w:hAnsi="Arial" w:cs="Arial"/>
          <w:b/>
          <w:bCs/>
          <w:color w:val="024EA2"/>
        </w:rPr>
        <w:t>, tel: 725 506 901</w:t>
      </w:r>
    </w:p>
    <w:p w14:paraId="62DABE49" w14:textId="77777777" w:rsidR="00A620EF" w:rsidRPr="00A620EF" w:rsidRDefault="00A620EF" w:rsidP="00A620EF">
      <w:pPr>
        <w:rPr>
          <w:rFonts w:ascii="Arial" w:hAnsi="Arial" w:cs="Arial"/>
          <w:b/>
          <w:bCs/>
          <w:color w:val="024EA2"/>
        </w:rPr>
      </w:pPr>
      <w:r w:rsidRPr="00A620EF">
        <w:rPr>
          <w:rFonts w:ascii="Arial" w:hAnsi="Arial" w:cs="Arial"/>
          <w:b/>
          <w:bCs/>
          <w:color w:val="024EA2"/>
        </w:rPr>
        <w:t>Formulář ke stažení na webových stránkách obce v sekci formuláře.</w:t>
      </w:r>
    </w:p>
    <w:p w14:paraId="5354E98E" w14:textId="4D888F08" w:rsidR="00932686" w:rsidRPr="00A620EF" w:rsidRDefault="00932686" w:rsidP="00804C2C">
      <w:pPr>
        <w:rPr>
          <w:rFonts w:ascii="Arial" w:hAnsi="Arial" w:cs="Arial"/>
          <w:color w:val="024EA2"/>
          <w:sz w:val="43"/>
          <w:szCs w:val="43"/>
          <w:u w:val="single"/>
        </w:rPr>
      </w:pPr>
      <w:r w:rsidRPr="00A620EF">
        <w:rPr>
          <w:rFonts w:ascii="Arial" w:hAnsi="Arial" w:cs="Arial"/>
          <w:color w:val="024EA2"/>
          <w:sz w:val="43"/>
          <w:szCs w:val="43"/>
          <w:u w:val="single"/>
        </w:rPr>
        <w:t>Jaké dokumenty si musím přinést do volební místnosti?</w:t>
      </w:r>
    </w:p>
    <w:p w14:paraId="793CAE2D" w14:textId="20BDB12F" w:rsidR="00932686" w:rsidRPr="00A620EF" w:rsidRDefault="00932686" w:rsidP="00804C2C">
      <w:pPr>
        <w:rPr>
          <w:rFonts w:ascii="Arial" w:hAnsi="Arial" w:cs="Arial"/>
          <w:color w:val="000000"/>
          <w:sz w:val="27"/>
          <w:szCs w:val="27"/>
        </w:rPr>
      </w:pPr>
      <w:r w:rsidRPr="00A620EF">
        <w:rPr>
          <w:rFonts w:ascii="Arial" w:hAnsi="Arial" w:cs="Arial"/>
          <w:color w:val="000000"/>
          <w:sz w:val="27"/>
          <w:szCs w:val="27"/>
        </w:rPr>
        <w:t>Do volební místnosti si s sebou vezměte platný občanský průkaz nebo platný cestovní pas.</w:t>
      </w:r>
    </w:p>
    <w:p w14:paraId="7C08345A" w14:textId="6294F1C9" w:rsidR="00932686" w:rsidRPr="00A620EF" w:rsidRDefault="00932686" w:rsidP="00804C2C">
      <w:pPr>
        <w:rPr>
          <w:rFonts w:ascii="Arial" w:hAnsi="Arial" w:cs="Arial"/>
          <w:color w:val="024EA2"/>
          <w:sz w:val="43"/>
          <w:szCs w:val="43"/>
          <w:u w:val="single"/>
        </w:rPr>
      </w:pPr>
      <w:r w:rsidRPr="00A620EF">
        <w:rPr>
          <w:rFonts w:ascii="Arial" w:hAnsi="Arial" w:cs="Arial"/>
          <w:color w:val="024EA2"/>
          <w:sz w:val="43"/>
          <w:szCs w:val="43"/>
          <w:u w:val="single"/>
        </w:rPr>
        <w:t>Volba do přenosné volební schránky</w:t>
      </w:r>
    </w:p>
    <w:p w14:paraId="5C04A575" w14:textId="77777777" w:rsidR="00A620EF" w:rsidRDefault="00932686" w:rsidP="00804C2C">
      <w:pPr>
        <w:rPr>
          <w:rFonts w:ascii="Arial" w:hAnsi="Arial" w:cs="Arial"/>
          <w:color w:val="000000"/>
          <w:sz w:val="27"/>
          <w:szCs w:val="27"/>
        </w:rPr>
      </w:pPr>
      <w:r w:rsidRPr="00A620EF">
        <w:rPr>
          <w:rFonts w:ascii="Arial" w:hAnsi="Arial" w:cs="Arial"/>
          <w:color w:val="000000"/>
          <w:sz w:val="27"/>
          <w:szCs w:val="27"/>
        </w:rPr>
        <w:t xml:space="preserve">Jako volič můžete požádat ze závažných, zejména zdravotních důvodů, obecní úřad a ve dnech voleb okrskovou volební komisi o možnost hlasovat mimo volební místnost do přenosné volební schránky. Pro podání žádosti není předepsaný formulář, můžete tak učinit písemně i ústně (např. telefonicky). </w:t>
      </w:r>
    </w:p>
    <w:p w14:paraId="7E05BABE" w14:textId="7CC2E629" w:rsidR="00932686" w:rsidRPr="00A620EF" w:rsidRDefault="00932686" w:rsidP="00804C2C">
      <w:pPr>
        <w:rPr>
          <w:rFonts w:ascii="Arial" w:hAnsi="Arial" w:cs="Arial"/>
          <w:b/>
          <w:bCs/>
          <w:color w:val="024EA2"/>
        </w:rPr>
      </w:pPr>
      <w:r w:rsidRPr="00A620EF">
        <w:rPr>
          <w:rFonts w:ascii="Arial" w:hAnsi="Arial" w:cs="Arial"/>
          <w:b/>
          <w:bCs/>
          <w:color w:val="024EA2"/>
        </w:rPr>
        <w:t>K tomuto, prosím, využijte telefonní číslo obecního úřadu – 725 506 902 – Dagmar Pustějovská, sekretariát.</w:t>
      </w:r>
    </w:p>
    <w:p w14:paraId="54493C73" w14:textId="75B4EFF2" w:rsidR="00CB5F97" w:rsidRPr="00A620EF" w:rsidRDefault="00CB5F97" w:rsidP="00804C2C">
      <w:pPr>
        <w:rPr>
          <w:rFonts w:ascii="Arial" w:hAnsi="Arial" w:cs="Arial"/>
          <w:color w:val="024EA2"/>
          <w:sz w:val="43"/>
          <w:szCs w:val="43"/>
          <w:u w:val="single"/>
        </w:rPr>
      </w:pPr>
      <w:r w:rsidRPr="00A620EF">
        <w:rPr>
          <w:rFonts w:ascii="Arial" w:hAnsi="Arial" w:cs="Arial"/>
          <w:color w:val="024EA2"/>
          <w:sz w:val="43"/>
          <w:szCs w:val="43"/>
          <w:u w:val="single"/>
        </w:rPr>
        <w:t>Chci se aktivně zapojit do voleb</w:t>
      </w:r>
    </w:p>
    <w:p w14:paraId="143F0146" w14:textId="3D88CA1E" w:rsidR="00CB5F97" w:rsidRPr="00A620EF" w:rsidRDefault="00CB5F97" w:rsidP="00CB5F97">
      <w:pPr>
        <w:rPr>
          <w:rFonts w:ascii="Arial" w:hAnsi="Arial" w:cs="Arial"/>
          <w:b/>
          <w:bCs/>
          <w:color w:val="0070C0"/>
          <w:sz w:val="27"/>
          <w:szCs w:val="27"/>
        </w:rPr>
      </w:pPr>
      <w:r w:rsidRPr="00A620EF">
        <w:rPr>
          <w:rFonts w:ascii="Arial" w:hAnsi="Arial" w:cs="Arial"/>
          <w:b/>
          <w:bCs/>
          <w:color w:val="0070C0"/>
          <w:sz w:val="27"/>
          <w:szCs w:val="27"/>
        </w:rPr>
        <w:t>Funkce okrskové volební komise</w:t>
      </w:r>
    </w:p>
    <w:p w14:paraId="0B3E96FA" w14:textId="07A14FBD" w:rsidR="00CB5F97" w:rsidRPr="00A620EF" w:rsidRDefault="00CB5F97" w:rsidP="00CB5F97">
      <w:pPr>
        <w:rPr>
          <w:rFonts w:ascii="Arial" w:hAnsi="Arial" w:cs="Arial"/>
          <w:color w:val="000000"/>
          <w:sz w:val="27"/>
          <w:szCs w:val="27"/>
        </w:rPr>
      </w:pPr>
      <w:r w:rsidRPr="00A620EF">
        <w:rPr>
          <w:rFonts w:ascii="Arial" w:hAnsi="Arial" w:cs="Arial"/>
          <w:color w:val="000000"/>
          <w:sz w:val="27"/>
          <w:szCs w:val="27"/>
        </w:rPr>
        <w:t>Okrsková volební komise zejména</w:t>
      </w:r>
    </w:p>
    <w:p w14:paraId="55233795" w14:textId="77777777" w:rsidR="00CB5F97" w:rsidRPr="00A620EF" w:rsidRDefault="00CB5F97" w:rsidP="003503D9">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dbá o pořádek ve volební místnosti</w:t>
      </w:r>
    </w:p>
    <w:p w14:paraId="42D83D40" w14:textId="77777777" w:rsidR="00CB5F97" w:rsidRPr="00A620EF" w:rsidRDefault="00CB5F97" w:rsidP="006D03EE">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za pořádek ve volební místnosti a jeho bezprostředním okolí odpovídá předseda komise; jeho pokyny k zachování pořádku a důstojného průběhu hlasování jsou závazné pro všechny přítomné,</w:t>
      </w:r>
    </w:p>
    <w:p w14:paraId="23DDA660" w14:textId="77777777" w:rsidR="00CB5F97" w:rsidRPr="00A620EF" w:rsidRDefault="00CB5F97" w:rsidP="00C91BD0">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před zahájením hlasování předseda zkontroluje, zda je volební místnost vybavena podle zákona, a poté před ostatními členy volební schránky zapečetí,</w:t>
      </w:r>
    </w:p>
    <w:p w14:paraId="6F225695" w14:textId="77777777" w:rsidR="00CB5F97" w:rsidRPr="00A620EF" w:rsidRDefault="00CB5F97" w:rsidP="0087122B">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nastanou-li okolnosti, které znemožňují zahájit hlasování, pokračovat v něm nebo je ukončit, může komise odročit zahájení hlasování na pozdější hodinu nebo je přerušit anebo prodloužit dobu hlasování, nejdéle však o 1 hodinu,</w:t>
      </w:r>
    </w:p>
    <w:p w14:paraId="75B861B5" w14:textId="77777777" w:rsidR="00CB5F97" w:rsidRPr="00A620EF" w:rsidRDefault="00CB5F97" w:rsidP="00D3012E">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​zajišťuje hlasování a dozírá na jeho průběh</w:t>
      </w:r>
    </w:p>
    <w:p w14:paraId="1ED36E7A" w14:textId="77777777" w:rsidR="00CB5F97" w:rsidRPr="00A620EF" w:rsidRDefault="00CB5F97" w:rsidP="004D4F2A">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lastRenderedPageBreak/>
        <w:t>ztotožňuje voliče a poznamenává jeho účast do výpisu ze seznamu voličů,</w:t>
      </w:r>
    </w:p>
    <w:p w14:paraId="6FE7FCC5" w14:textId="77777777" w:rsidR="00CB5F97" w:rsidRPr="00A620EF" w:rsidRDefault="00CB5F97" w:rsidP="003736B6">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vydává voliči úřední obálku; na žádost i hlasovací lístky,</w:t>
      </w:r>
    </w:p>
    <w:p w14:paraId="2609BC48" w14:textId="77777777" w:rsidR="00CB5F97" w:rsidRPr="00A620EF" w:rsidRDefault="00CB5F97" w:rsidP="00F5023F">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Je-li to nutné, informuje voliče (např. o odvolání kandidáta, tiskové chybě, aj.),</w:t>
      </w:r>
    </w:p>
    <w:p w14:paraId="1B932915" w14:textId="77777777" w:rsidR="00CB5F97" w:rsidRPr="00A620EF" w:rsidRDefault="00CB5F97" w:rsidP="00D119E5">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dozírá na tajnost hlasování,</w:t>
      </w:r>
    </w:p>
    <w:p w14:paraId="1168CB8E" w14:textId="77777777" w:rsidR="00CB5F97" w:rsidRPr="00A620EF" w:rsidRDefault="00CB5F97" w:rsidP="00374D1C">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je nápomocná voličům se zdravotním postižením při hlasování,</w:t>
      </w:r>
    </w:p>
    <w:p w14:paraId="62B17B54" w14:textId="77777777" w:rsidR="00CB5F97" w:rsidRPr="00A620EF" w:rsidRDefault="00CB5F97" w:rsidP="007B52CF">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na požádání vyšle k voliči dva své členy s přenosnou volební schránkou,</w:t>
      </w:r>
    </w:p>
    <w:p w14:paraId="6E7A76E3" w14:textId="77777777" w:rsidR="00CB5F97" w:rsidRPr="00A620EF" w:rsidRDefault="00CB5F97" w:rsidP="00D45704">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po prvním dni zapečetí volební schránky tak, aby do nich nebylo možné vkládat hlasovací lístky ani je vybírat a zabezpečí i ostatní volební dokumenty,</w:t>
      </w:r>
    </w:p>
    <w:p w14:paraId="3937004D" w14:textId="77777777" w:rsidR="00CB5F97" w:rsidRPr="00A620EF" w:rsidRDefault="00CB5F97" w:rsidP="00F76887">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před zahájením druhého dne zkontroluje neporušenost pečetí a sejme je,</w:t>
      </w:r>
    </w:p>
    <w:p w14:paraId="1D0EA551" w14:textId="77777777" w:rsidR="00CB5F97" w:rsidRPr="00A620EF" w:rsidRDefault="00CB5F97" w:rsidP="00113925">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po ukončení hlasování uzavírá volební místnost.</w:t>
      </w:r>
    </w:p>
    <w:p w14:paraId="5D86B183" w14:textId="77777777" w:rsidR="00CB5F97" w:rsidRPr="00A620EF" w:rsidRDefault="00CB5F97" w:rsidP="004D661D">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​sčítá hlasy a vyhotovuje zápis o průběhu a výsledku hlasování</w:t>
      </w:r>
    </w:p>
    <w:p w14:paraId="271F998E" w14:textId="77777777" w:rsidR="00CB5F97" w:rsidRPr="00A620EF" w:rsidRDefault="00CB5F97" w:rsidP="00A572EF">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po ukončení hlasování sčítá odevzdané úřední obálky a platné hlasy a výsledky zaznamená do zápisu o průběhu a výsledku hlasování - k tomu podrobněji viz Pokyny pro okrskové volební komise, které vypracovává pro každé volby Český statistický úřad,</w:t>
      </w:r>
    </w:p>
    <w:p w14:paraId="1C1A537A" w14:textId="2F3AAB0F" w:rsidR="00CB5F97" w:rsidRPr="00A620EF" w:rsidRDefault="00CB5F97" w:rsidP="004820DD">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Zápis předává na přebíracím místě u pověřeného obecního úřadu Českému statistickému úřadu. </w:t>
      </w:r>
    </w:p>
    <w:p w14:paraId="7BC33C3A" w14:textId="77777777" w:rsidR="00CB5F97" w:rsidRPr="00A620EF" w:rsidRDefault="00CB5F97" w:rsidP="00CB5F97">
      <w:pPr>
        <w:rPr>
          <w:rFonts w:ascii="Arial" w:hAnsi="Arial" w:cs="Arial"/>
          <w:color w:val="024EA2"/>
          <w:sz w:val="43"/>
          <w:szCs w:val="43"/>
          <w:u w:val="single"/>
        </w:rPr>
      </w:pPr>
      <w:r w:rsidRPr="00A620EF">
        <w:rPr>
          <w:rFonts w:ascii="Arial" w:hAnsi="Arial" w:cs="Arial"/>
          <w:color w:val="024EA2"/>
          <w:sz w:val="43"/>
          <w:szCs w:val="43"/>
          <w:u w:val="single"/>
        </w:rPr>
        <w:t>Co musím jako člen dělat?</w:t>
      </w:r>
    </w:p>
    <w:p w14:paraId="16D72B73" w14:textId="77777777" w:rsidR="00CB5F97" w:rsidRPr="00A620EF" w:rsidRDefault="00CB5F97" w:rsidP="00CB5F97">
      <w:pPr>
        <w:rPr>
          <w:rFonts w:ascii="Arial" w:hAnsi="Arial" w:cs="Arial"/>
          <w:b/>
          <w:bCs/>
          <w:color w:val="0070C0"/>
          <w:sz w:val="27"/>
          <w:szCs w:val="27"/>
        </w:rPr>
      </w:pPr>
      <w:r w:rsidRPr="00A620EF">
        <w:rPr>
          <w:rFonts w:ascii="Arial" w:hAnsi="Arial" w:cs="Arial"/>
          <w:b/>
          <w:bCs/>
          <w:color w:val="0070C0"/>
          <w:sz w:val="27"/>
          <w:szCs w:val="27"/>
        </w:rPr>
        <w:t>Člen okrskové volební komise:</w:t>
      </w:r>
    </w:p>
    <w:p w14:paraId="33F8AD93" w14:textId="77777777" w:rsidR="00CB5F97" w:rsidRPr="00A620EF" w:rsidRDefault="00CB5F97" w:rsidP="008D711E">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měl by se účastnit prvního zasedání komise. Nemůže-li se člen prvního zasedání účastnit, měl by o tom informovat starostu. S neúčastí je spojeno poměrné krácení odměny.</w:t>
      </w:r>
    </w:p>
    <w:p w14:paraId="3F6C3AB3" w14:textId="77777777" w:rsidR="00CB5F97" w:rsidRPr="00A620EF" w:rsidRDefault="00CB5F97" w:rsidP="00481044">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předseda, místopředseda a zapisovatel se musí účastnit školení; s neúčastí je spojeno krácení odměny. </w:t>
      </w:r>
    </w:p>
    <w:p w14:paraId="0BEBC735" w14:textId="77777777" w:rsidR="00CB5F97" w:rsidRPr="00A620EF" w:rsidRDefault="00CB5F97" w:rsidP="005F0FF2">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nevykonává-li člen svoji funkci ve dny voleb a jeho nepřítomnost trvá nepřetržitě déle než dvě hodiny, jeho členství automaticky končí a nastoupí za něj náhradník. </w:t>
      </w:r>
    </w:p>
    <w:p w14:paraId="4B3B5A6E" w14:textId="28A98F50" w:rsidR="00CB5F97" w:rsidRPr="00A620EF" w:rsidRDefault="00CB5F97" w:rsidP="005F0FF2">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u každého člena musí být ve volební místnosti uvedeno jeho jméno, příjmení, funkce v komisi a údaj o tom, zda je delegován politickou stranou, politickým hnutím, koalicí nebo nezávislým kandidátem anebo jmenován starostou. </w:t>
      </w:r>
    </w:p>
    <w:p w14:paraId="5BAFCE6C" w14:textId="55D31F96" w:rsidR="00CB5F97" w:rsidRPr="00A620EF" w:rsidRDefault="00CB5F97" w:rsidP="00CB5F97">
      <w:pPr>
        <w:rPr>
          <w:rFonts w:ascii="Arial" w:hAnsi="Arial" w:cs="Arial"/>
          <w:color w:val="024EA2"/>
          <w:sz w:val="43"/>
          <w:szCs w:val="43"/>
          <w:u w:val="single"/>
        </w:rPr>
      </w:pPr>
      <w:r w:rsidRPr="00A620EF">
        <w:rPr>
          <w:rFonts w:ascii="Arial" w:hAnsi="Arial" w:cs="Arial"/>
          <w:color w:val="024EA2"/>
          <w:sz w:val="43"/>
          <w:szCs w:val="43"/>
          <w:u w:val="single"/>
        </w:rPr>
        <w:lastRenderedPageBreak/>
        <w:t>Odměna členům okrskové volební komise</w:t>
      </w:r>
    </w:p>
    <w:p w14:paraId="332FF593" w14:textId="6196D4A1" w:rsidR="00CB5F97" w:rsidRPr="00A620EF" w:rsidRDefault="00CB5F97" w:rsidP="00CB5F97">
      <w:pPr>
        <w:rPr>
          <w:rFonts w:ascii="Arial" w:hAnsi="Arial" w:cs="Arial"/>
          <w:b/>
          <w:bCs/>
          <w:color w:val="0070C0"/>
          <w:sz w:val="27"/>
          <w:szCs w:val="27"/>
        </w:rPr>
      </w:pPr>
      <w:r w:rsidRPr="00A620EF">
        <w:rPr>
          <w:rFonts w:ascii="Arial" w:hAnsi="Arial" w:cs="Arial"/>
          <w:b/>
          <w:bCs/>
          <w:color w:val="0070C0"/>
          <w:sz w:val="27"/>
          <w:szCs w:val="27"/>
        </w:rPr>
        <w:t>Nároky členů okrskových volebních komisí</w:t>
      </w:r>
    </w:p>
    <w:p w14:paraId="3248387A" w14:textId="77777777" w:rsidR="00CB5F97" w:rsidRPr="00A620EF" w:rsidRDefault="00CB5F97" w:rsidP="00CB5F97">
      <w:pPr>
        <w:shd w:val="clear" w:color="auto" w:fill="FFFFFF"/>
        <w:spacing w:after="408" w:line="240" w:lineRule="auto"/>
        <w:jc w:val="both"/>
        <w:rPr>
          <w:rFonts w:ascii="Arial" w:hAnsi="Arial" w:cs="Arial"/>
          <w:color w:val="000000"/>
          <w:sz w:val="27"/>
          <w:szCs w:val="27"/>
        </w:rPr>
      </w:pPr>
      <w:r w:rsidRPr="00A620EF">
        <w:rPr>
          <w:rFonts w:ascii="Arial" w:hAnsi="Arial" w:cs="Arial"/>
          <w:color w:val="000000"/>
          <w:sz w:val="27"/>
          <w:szCs w:val="27"/>
        </w:rPr>
        <w:t>Člen okrskové volební komise, který je v pracovním poměru nebo služebním poměru, má nárok na pracovní nebo služební volno v nezbytně nutném rozsahu a na náhradu mzdy, platu, služebního příjmu nebo odměny ve výši průměrného výdělku od uvolňujícího zaměstnavatele. Členovi okrskové volební komise, který není v pracovním poměru nebo služebním poměru, avšak je výdělečně činný, přísluší paušální náhrada ušlého výdělku za dobu výkonu funkce člena okrskové volební komise ve výši 43 Kč za hodinu, nejvýše však 340 Kč za jeden den.</w:t>
      </w:r>
    </w:p>
    <w:p w14:paraId="3E10801E" w14:textId="17AB64F5" w:rsidR="00CB5F97" w:rsidRPr="00A620EF" w:rsidRDefault="00CB5F97" w:rsidP="00CB5F97">
      <w:pPr>
        <w:rPr>
          <w:rFonts w:ascii="Arial" w:hAnsi="Arial" w:cs="Arial"/>
          <w:b/>
          <w:bCs/>
          <w:color w:val="0070C0"/>
          <w:sz w:val="27"/>
          <w:szCs w:val="27"/>
        </w:rPr>
      </w:pPr>
      <w:r w:rsidRPr="00A620EF">
        <w:rPr>
          <w:rFonts w:ascii="Arial" w:hAnsi="Arial" w:cs="Arial"/>
          <w:b/>
          <w:bCs/>
          <w:color w:val="0070C0"/>
          <w:sz w:val="27"/>
          <w:szCs w:val="27"/>
        </w:rPr>
        <w:t>Výše zvláštní odměny</w:t>
      </w:r>
    </w:p>
    <w:p w14:paraId="1A0FDB96" w14:textId="77777777" w:rsidR="00CB5F97" w:rsidRPr="00A620EF" w:rsidRDefault="00CB5F97" w:rsidP="00CB5F97">
      <w:pPr>
        <w:shd w:val="clear" w:color="auto" w:fill="FFFFFF"/>
        <w:spacing w:after="408" w:line="240" w:lineRule="auto"/>
        <w:jc w:val="both"/>
        <w:rPr>
          <w:rFonts w:ascii="Arial" w:hAnsi="Arial" w:cs="Arial"/>
          <w:color w:val="000000"/>
          <w:sz w:val="27"/>
          <w:szCs w:val="27"/>
        </w:rPr>
      </w:pPr>
      <w:r w:rsidRPr="00A620EF">
        <w:rPr>
          <w:rFonts w:ascii="Arial" w:hAnsi="Arial" w:cs="Arial"/>
          <w:color w:val="000000"/>
          <w:sz w:val="27"/>
          <w:szCs w:val="27"/>
        </w:rPr>
        <w:t>V prováděcích vyhláškách k jednotlivým volebním zákonům je výše zvláštní odměny upravena tak, že za výkon funkce v okrskové volební komisi náleží:</w:t>
      </w:r>
    </w:p>
    <w:p w14:paraId="6D67D76A" w14:textId="6CC503C0" w:rsidR="00CB5F97" w:rsidRPr="00A620EF" w:rsidRDefault="00CB5F97" w:rsidP="00CB5F97">
      <w:pPr>
        <w:pStyle w:val="Odstavecseseznamem"/>
        <w:numPr>
          <w:ilvl w:val="0"/>
          <w:numId w:val="7"/>
        </w:numPr>
        <w:rPr>
          <w:rFonts w:ascii="Arial" w:hAnsi="Arial" w:cs="Arial"/>
          <w:b/>
          <w:bCs/>
          <w:color w:val="0070C0"/>
          <w:sz w:val="27"/>
          <w:szCs w:val="27"/>
        </w:rPr>
      </w:pPr>
      <w:r w:rsidRPr="00A620EF">
        <w:rPr>
          <w:rFonts w:ascii="Arial" w:hAnsi="Arial" w:cs="Arial"/>
          <w:b/>
          <w:bCs/>
          <w:color w:val="0070C0"/>
          <w:sz w:val="27"/>
          <w:szCs w:val="27"/>
        </w:rPr>
        <w:t>řadovému členovi 1 800,- Kč,</w:t>
      </w:r>
    </w:p>
    <w:p w14:paraId="43BFFA1D" w14:textId="1E7E5E98" w:rsidR="00CB5F97" w:rsidRPr="00A620EF" w:rsidRDefault="00CB5F97" w:rsidP="00CB5F97">
      <w:pPr>
        <w:pStyle w:val="Odstavecseseznamem"/>
        <w:numPr>
          <w:ilvl w:val="0"/>
          <w:numId w:val="7"/>
        </w:numPr>
        <w:rPr>
          <w:rFonts w:ascii="Arial" w:hAnsi="Arial" w:cs="Arial"/>
          <w:b/>
          <w:bCs/>
          <w:color w:val="0070C0"/>
          <w:sz w:val="27"/>
          <w:szCs w:val="27"/>
        </w:rPr>
      </w:pPr>
      <w:r w:rsidRPr="00A620EF">
        <w:rPr>
          <w:rFonts w:ascii="Arial" w:hAnsi="Arial" w:cs="Arial"/>
          <w:b/>
          <w:bCs/>
          <w:color w:val="0070C0"/>
          <w:sz w:val="27"/>
          <w:szCs w:val="27"/>
        </w:rPr>
        <w:t>místopředsedovi a zapisovateli 2 100,- Kč,</w:t>
      </w:r>
    </w:p>
    <w:p w14:paraId="7FB6AE9E" w14:textId="63B089FA" w:rsidR="00CB5F97" w:rsidRPr="00A620EF" w:rsidRDefault="00CB5F97" w:rsidP="00CB5F97">
      <w:pPr>
        <w:pStyle w:val="Odstavecseseznamem"/>
        <w:numPr>
          <w:ilvl w:val="0"/>
          <w:numId w:val="7"/>
        </w:numPr>
        <w:rPr>
          <w:rFonts w:ascii="Arial" w:hAnsi="Arial" w:cs="Arial"/>
          <w:b/>
          <w:bCs/>
          <w:color w:val="0070C0"/>
          <w:sz w:val="27"/>
          <w:szCs w:val="27"/>
        </w:rPr>
      </w:pPr>
      <w:r w:rsidRPr="00A620EF">
        <w:rPr>
          <w:rFonts w:ascii="Arial" w:hAnsi="Arial" w:cs="Arial"/>
          <w:b/>
          <w:bCs/>
          <w:color w:val="0070C0"/>
          <w:sz w:val="27"/>
          <w:szCs w:val="27"/>
        </w:rPr>
        <w:t>předsedovi 2 200,- Kč.</w:t>
      </w:r>
    </w:p>
    <w:p w14:paraId="717B23E3" w14:textId="77777777" w:rsidR="00CB5F97" w:rsidRPr="00A620EF" w:rsidRDefault="00CB5F97" w:rsidP="00CB5F97">
      <w:pPr>
        <w:shd w:val="clear" w:color="auto" w:fill="FFFFFF"/>
        <w:spacing w:after="0" w:line="240" w:lineRule="auto"/>
        <w:jc w:val="both"/>
        <w:rPr>
          <w:rFonts w:ascii="Arial" w:eastAsia="Times New Roman" w:hAnsi="Arial" w:cs="Arial"/>
          <w:color w:val="4F4F4F"/>
          <w:kern w:val="0"/>
          <w:sz w:val="27"/>
          <w:szCs w:val="27"/>
          <w:lang w:eastAsia="cs-CZ"/>
          <w14:ligatures w14:val="none"/>
        </w:rPr>
      </w:pPr>
      <w:r w:rsidRPr="00A620EF">
        <w:rPr>
          <w:rFonts w:ascii="Arial" w:eastAsia="Times New Roman" w:hAnsi="Arial" w:cs="Arial"/>
          <w:color w:val="4F4F4F"/>
          <w:kern w:val="0"/>
          <w:sz w:val="27"/>
          <w:szCs w:val="27"/>
          <w:lang w:eastAsia="cs-CZ"/>
          <w14:ligatures w14:val="none"/>
        </w:rPr>
        <w:t>Konají-li se volby v souběhu s jinými volbami, zvyšuje se odměna za výkon funkce o </w:t>
      </w:r>
      <w:r w:rsidRPr="00A620EF">
        <w:rPr>
          <w:rFonts w:ascii="Arial" w:eastAsia="Times New Roman" w:hAnsi="Arial" w:cs="Arial"/>
          <w:b/>
          <w:bCs/>
          <w:color w:val="4F4F4F"/>
          <w:kern w:val="0"/>
          <w:sz w:val="27"/>
          <w:szCs w:val="27"/>
          <w:lang w:eastAsia="cs-CZ"/>
          <w14:ligatures w14:val="none"/>
        </w:rPr>
        <w:t>400,- Kč</w:t>
      </w:r>
      <w:r w:rsidRPr="00A620EF">
        <w:rPr>
          <w:rFonts w:ascii="Arial" w:eastAsia="Times New Roman" w:hAnsi="Arial" w:cs="Arial"/>
          <w:color w:val="4F4F4F"/>
          <w:kern w:val="0"/>
          <w:sz w:val="27"/>
          <w:szCs w:val="27"/>
          <w:lang w:eastAsia="cs-CZ"/>
          <w14:ligatures w14:val="none"/>
        </w:rPr>
        <w:t>.</w:t>
      </w:r>
    </w:p>
    <w:p w14:paraId="6660F463" w14:textId="77777777" w:rsidR="00CB5F97" w:rsidRPr="00A620EF" w:rsidRDefault="00CB5F97" w:rsidP="00CB5F97">
      <w:pPr>
        <w:shd w:val="clear" w:color="auto" w:fill="FFFFFF"/>
        <w:spacing w:after="0" w:line="240" w:lineRule="auto"/>
        <w:jc w:val="both"/>
        <w:rPr>
          <w:rFonts w:ascii="Arial" w:eastAsia="Times New Roman" w:hAnsi="Arial" w:cs="Arial"/>
          <w:color w:val="4F4F4F"/>
          <w:kern w:val="0"/>
          <w:sz w:val="27"/>
          <w:szCs w:val="27"/>
          <w:lang w:eastAsia="cs-CZ"/>
          <w14:ligatures w14:val="none"/>
        </w:rPr>
      </w:pPr>
    </w:p>
    <w:p w14:paraId="6A77BA2E" w14:textId="1EFE46C2" w:rsidR="00CB5F97" w:rsidRPr="00A620EF" w:rsidRDefault="00CB5F97" w:rsidP="00CB5F97">
      <w:pPr>
        <w:rPr>
          <w:rFonts w:ascii="Arial" w:hAnsi="Arial" w:cs="Arial"/>
          <w:color w:val="000000"/>
          <w:sz w:val="27"/>
          <w:szCs w:val="27"/>
        </w:rPr>
      </w:pPr>
      <w:r w:rsidRPr="00A620EF">
        <w:rPr>
          <w:rFonts w:ascii="Arial" w:hAnsi="Arial" w:cs="Arial"/>
          <w:color w:val="000000"/>
          <w:sz w:val="27"/>
          <w:szCs w:val="27"/>
        </w:rPr>
        <w:t>Více informací naleznete:</w:t>
      </w:r>
      <w:r w:rsidRPr="00A620EF">
        <w:t xml:space="preserve"> </w:t>
      </w:r>
      <w:hyperlink r:id="rId10" w:history="1">
        <w:r w:rsidRPr="00A620EF">
          <w:rPr>
            <w:rStyle w:val="Hypertextovodkaz"/>
            <w:rFonts w:ascii="Arial" w:hAnsi="Arial" w:cs="Arial"/>
            <w:sz w:val="27"/>
            <w:szCs w:val="27"/>
          </w:rPr>
          <w:t>https://www.mvcr.cz/volby/clanek/cinnost-okrskovych-volebnich-komisi.aspx</w:t>
        </w:r>
      </w:hyperlink>
      <w:r w:rsidR="00417A4E" w:rsidRPr="00A620EF">
        <w:rPr>
          <w:rFonts w:ascii="Arial" w:hAnsi="Arial" w:cs="Arial"/>
          <w:color w:val="000000"/>
          <w:sz w:val="27"/>
          <w:szCs w:val="27"/>
        </w:rPr>
        <w:t xml:space="preserve">, </w:t>
      </w:r>
    </w:p>
    <w:p w14:paraId="41A50A0A" w14:textId="77777777" w:rsidR="00417A4E" w:rsidRPr="00A620EF" w:rsidRDefault="00CB5F97" w:rsidP="00CB5F97">
      <w:pPr>
        <w:rPr>
          <w:rFonts w:ascii="Arial" w:hAnsi="Arial" w:cs="Arial"/>
          <w:b/>
          <w:bCs/>
          <w:color w:val="024EA2"/>
        </w:rPr>
      </w:pPr>
      <w:r w:rsidRPr="00A620EF">
        <w:rPr>
          <w:rFonts w:ascii="Arial" w:hAnsi="Arial" w:cs="Arial"/>
          <w:b/>
          <w:bCs/>
          <w:color w:val="024EA2"/>
        </w:rPr>
        <w:t xml:space="preserve">Přihlásit se můžete prostřednictvím přihlášky, kterou doručíte na sekretariát Obecního úřadu, a to do </w:t>
      </w:r>
      <w:r w:rsidR="00417A4E" w:rsidRPr="00A620EF">
        <w:rPr>
          <w:rFonts w:ascii="Arial" w:hAnsi="Arial" w:cs="Arial"/>
          <w:b/>
          <w:bCs/>
          <w:color w:val="024EA2"/>
        </w:rPr>
        <w:t xml:space="preserve">středy 15.05.2024. </w:t>
      </w:r>
    </w:p>
    <w:p w14:paraId="62FA9366" w14:textId="291B3993" w:rsidR="00A620EF" w:rsidRPr="00A620EF" w:rsidRDefault="00417A4E" w:rsidP="00A620EF">
      <w:pPr>
        <w:rPr>
          <w:rFonts w:ascii="Arial" w:hAnsi="Arial" w:cs="Arial"/>
          <w:b/>
          <w:bCs/>
          <w:color w:val="024EA2"/>
        </w:rPr>
      </w:pPr>
      <w:r w:rsidRPr="00A620EF">
        <w:rPr>
          <w:rFonts w:ascii="Arial" w:hAnsi="Arial" w:cs="Arial"/>
          <w:b/>
          <w:bCs/>
          <w:color w:val="024EA2"/>
        </w:rPr>
        <w:t>Přihlášku</w:t>
      </w:r>
      <w:r w:rsidR="00A620EF" w:rsidRPr="00A620EF">
        <w:rPr>
          <w:rFonts w:ascii="Arial" w:hAnsi="Arial" w:cs="Arial"/>
          <w:b/>
          <w:bCs/>
          <w:color w:val="024EA2"/>
        </w:rPr>
        <w:t xml:space="preserve"> ke stažení na webových stránkách obce v sekci formuláře.</w:t>
      </w:r>
    </w:p>
    <w:p w14:paraId="3AF7A5D7" w14:textId="6799789D" w:rsidR="00932686" w:rsidRPr="00A620EF" w:rsidRDefault="00785E8C" w:rsidP="00804C2C">
      <w:pPr>
        <w:rPr>
          <w:rFonts w:ascii="Arial" w:hAnsi="Arial" w:cs="Arial"/>
          <w:color w:val="024EA2"/>
          <w:sz w:val="43"/>
          <w:szCs w:val="43"/>
          <w:u w:val="single"/>
        </w:rPr>
      </w:pPr>
      <w:r w:rsidRPr="00A620EF">
        <w:rPr>
          <w:rFonts w:ascii="Arial" w:hAnsi="Arial" w:cs="Arial"/>
          <w:color w:val="024EA2"/>
          <w:sz w:val="43"/>
          <w:szCs w:val="43"/>
          <w:u w:val="single"/>
        </w:rPr>
        <w:t xml:space="preserve">Kde naleznu informace o volbách? </w:t>
      </w:r>
    </w:p>
    <w:p w14:paraId="0B37EC27" w14:textId="4093689B" w:rsidR="00202ED1" w:rsidRPr="00A620EF" w:rsidRDefault="00202ED1" w:rsidP="00202ED1">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Na stránkách ministerstva vnitra: </w:t>
      </w:r>
      <w:hyperlink r:id="rId11" w:history="1">
        <w:r w:rsidRPr="00A620EF">
          <w:rPr>
            <w:rStyle w:val="Hypertextovodkaz"/>
            <w:rFonts w:ascii="Arial" w:hAnsi="Arial" w:cs="Arial"/>
            <w:sz w:val="27"/>
            <w:szCs w:val="27"/>
          </w:rPr>
          <w:t>https://www.mvcr.cz/volby/</w:t>
        </w:r>
      </w:hyperlink>
    </w:p>
    <w:p w14:paraId="29A9C6E1" w14:textId="4C03371C" w:rsidR="00202ED1" w:rsidRPr="00A620EF" w:rsidRDefault="00202ED1" w:rsidP="00202ED1">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Na stránkách: </w:t>
      </w:r>
      <w:hyperlink r:id="rId12" w:history="1">
        <w:r w:rsidRPr="00A620EF">
          <w:rPr>
            <w:rStyle w:val="Hypertextovodkaz"/>
            <w:rFonts w:ascii="Arial" w:hAnsi="Arial" w:cs="Arial"/>
            <w:sz w:val="27"/>
            <w:szCs w:val="27"/>
          </w:rPr>
          <w:t>https://elections.europa.eu/cs/</w:t>
        </w:r>
      </w:hyperlink>
    </w:p>
    <w:p w14:paraId="6C657DBC" w14:textId="2D39FC20" w:rsidR="00202ED1" w:rsidRPr="00A620EF" w:rsidRDefault="00202ED1" w:rsidP="00202ED1">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Na stránkách Českého statistického úřadu: </w:t>
      </w:r>
      <w:hyperlink r:id="rId13" w:history="1">
        <w:r w:rsidRPr="00A620EF">
          <w:rPr>
            <w:rStyle w:val="Hypertextovodkaz"/>
            <w:rFonts w:ascii="Arial" w:hAnsi="Arial" w:cs="Arial"/>
            <w:sz w:val="27"/>
            <w:szCs w:val="27"/>
          </w:rPr>
          <w:t>https://www.czso.cz/csu/czso/informace-k-aktualne-vyhlasenym-volbam</w:t>
        </w:r>
      </w:hyperlink>
    </w:p>
    <w:p w14:paraId="79897D2E" w14:textId="0E292C0B" w:rsidR="00202ED1" w:rsidRPr="00A620EF" w:rsidRDefault="00202ED1" w:rsidP="00202ED1">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Na webových stránkách obce: </w:t>
      </w:r>
      <w:hyperlink r:id="rId14" w:history="1">
        <w:r w:rsidRPr="00A620EF">
          <w:rPr>
            <w:rStyle w:val="Hypertextovodkaz"/>
            <w:rFonts w:ascii="Arial" w:hAnsi="Arial" w:cs="Arial"/>
            <w:sz w:val="27"/>
            <w:szCs w:val="27"/>
          </w:rPr>
          <w:t>https://www.kuncicepo.cz/volby-2024</w:t>
        </w:r>
      </w:hyperlink>
    </w:p>
    <w:p w14:paraId="3C2762DF" w14:textId="1BD7F008" w:rsidR="00202ED1" w:rsidRPr="00A620EF" w:rsidRDefault="00202ED1" w:rsidP="00202ED1">
      <w:pPr>
        <w:pStyle w:val="Odstavecseseznamem"/>
        <w:numPr>
          <w:ilvl w:val="0"/>
          <w:numId w:val="7"/>
        </w:numPr>
        <w:rPr>
          <w:rFonts w:ascii="Arial" w:hAnsi="Arial" w:cs="Arial"/>
          <w:color w:val="000000"/>
          <w:sz w:val="27"/>
          <w:szCs w:val="27"/>
        </w:rPr>
      </w:pPr>
      <w:r w:rsidRPr="00A620EF">
        <w:rPr>
          <w:rFonts w:ascii="Arial" w:hAnsi="Arial" w:cs="Arial"/>
          <w:color w:val="000000"/>
          <w:sz w:val="27"/>
          <w:szCs w:val="27"/>
        </w:rPr>
        <w:t xml:space="preserve">Na </w:t>
      </w:r>
      <w:proofErr w:type="spellStart"/>
      <w:r w:rsidRPr="00A620EF">
        <w:rPr>
          <w:rFonts w:ascii="Arial" w:hAnsi="Arial" w:cs="Arial"/>
          <w:color w:val="000000"/>
          <w:sz w:val="27"/>
          <w:szCs w:val="27"/>
        </w:rPr>
        <w:t>facebooku</w:t>
      </w:r>
      <w:proofErr w:type="spellEnd"/>
      <w:r w:rsidRPr="00A620EF">
        <w:rPr>
          <w:rFonts w:ascii="Arial" w:hAnsi="Arial" w:cs="Arial"/>
          <w:color w:val="000000"/>
          <w:sz w:val="27"/>
          <w:szCs w:val="27"/>
        </w:rPr>
        <w:t xml:space="preserve"> obce: </w:t>
      </w:r>
      <w:hyperlink r:id="rId15" w:history="1">
        <w:r w:rsidR="009F4721" w:rsidRPr="00A620EF">
          <w:rPr>
            <w:rStyle w:val="Hypertextovodkaz"/>
            <w:rFonts w:ascii="Arial" w:hAnsi="Arial" w:cs="Arial"/>
            <w:sz w:val="27"/>
            <w:szCs w:val="27"/>
          </w:rPr>
          <w:t>https://www.facebook.com/groups/obcanekuncic</w:t>
        </w:r>
      </w:hyperlink>
      <w:r w:rsidR="009F4721" w:rsidRPr="00A620EF">
        <w:rPr>
          <w:rFonts w:ascii="Arial" w:hAnsi="Arial" w:cs="Arial"/>
          <w:color w:val="000000"/>
          <w:sz w:val="27"/>
          <w:szCs w:val="27"/>
        </w:rPr>
        <w:t xml:space="preserve">, </w:t>
      </w:r>
      <w:hyperlink r:id="rId16" w:history="1">
        <w:r w:rsidR="009F4721" w:rsidRPr="00A620EF">
          <w:rPr>
            <w:rStyle w:val="Hypertextovodkaz"/>
            <w:rFonts w:ascii="Arial" w:hAnsi="Arial" w:cs="Arial"/>
            <w:sz w:val="27"/>
            <w:szCs w:val="27"/>
          </w:rPr>
          <w:t>https://www.facebook.com/KuncicepodOndrejnikem</w:t>
        </w:r>
      </w:hyperlink>
    </w:p>
    <w:p w14:paraId="6925E364" w14:textId="29DFCE6B" w:rsidR="009F4721" w:rsidRPr="00A620EF" w:rsidRDefault="009F4721" w:rsidP="009F4721">
      <w:pPr>
        <w:pStyle w:val="Odstavecseseznamem"/>
        <w:pBdr>
          <w:bottom w:val="single" w:sz="12" w:space="1" w:color="auto"/>
        </w:pBdr>
        <w:jc w:val="right"/>
        <w:rPr>
          <w:rFonts w:ascii="Arial" w:hAnsi="Arial" w:cs="Arial"/>
          <w:color w:val="000000"/>
          <w:sz w:val="27"/>
          <w:szCs w:val="27"/>
        </w:rPr>
      </w:pPr>
      <w:r w:rsidRPr="00A620EF">
        <w:rPr>
          <w:rFonts w:ascii="Arial" w:hAnsi="Arial" w:cs="Arial"/>
          <w:color w:val="000000"/>
          <w:sz w:val="27"/>
          <w:szCs w:val="27"/>
        </w:rPr>
        <w:t>Kristýna Amálie Heczková</w:t>
      </w:r>
    </w:p>
    <w:sectPr w:rsidR="009F4721" w:rsidRPr="00A62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0258F"/>
    <w:multiLevelType w:val="multilevel"/>
    <w:tmpl w:val="414A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92277"/>
    <w:multiLevelType w:val="hybridMultilevel"/>
    <w:tmpl w:val="B5C4D70E"/>
    <w:lvl w:ilvl="0" w:tplc="BD7271A8">
      <w:start w:val="2"/>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FC716E"/>
    <w:multiLevelType w:val="hybridMultilevel"/>
    <w:tmpl w:val="0D98FFDE"/>
    <w:lvl w:ilvl="0" w:tplc="15AA9582">
      <w:start w:val="2"/>
      <w:numFmt w:val="bullet"/>
      <w:lvlText w:val="-"/>
      <w:lvlJc w:val="left"/>
      <w:pPr>
        <w:ind w:left="720" w:hanging="360"/>
      </w:pPr>
      <w:rPr>
        <w:rFonts w:ascii="Arial" w:eastAsiaTheme="minorHAnsi" w:hAnsi="Arial" w:cs="Arial"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6A1EF0"/>
    <w:multiLevelType w:val="multilevel"/>
    <w:tmpl w:val="0A0C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16372"/>
    <w:multiLevelType w:val="multilevel"/>
    <w:tmpl w:val="BBF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07272"/>
    <w:multiLevelType w:val="hybridMultilevel"/>
    <w:tmpl w:val="43AC72E2"/>
    <w:lvl w:ilvl="0" w:tplc="CD68B4EC">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B9558EC"/>
    <w:multiLevelType w:val="multilevel"/>
    <w:tmpl w:val="414A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381240">
    <w:abstractNumId w:val="6"/>
    <w:lvlOverride w:ilvl="0">
      <w:lvl w:ilvl="0">
        <w:numFmt w:val="bullet"/>
        <w:lvlText w:val=""/>
        <w:lvlJc w:val="left"/>
        <w:pPr>
          <w:tabs>
            <w:tab w:val="num" w:pos="720"/>
          </w:tabs>
          <w:ind w:left="720" w:hanging="360"/>
        </w:pPr>
        <w:rPr>
          <w:rFonts w:ascii="Symbol" w:hAnsi="Symbol" w:hint="default"/>
          <w:sz w:val="20"/>
        </w:rPr>
      </w:lvl>
    </w:lvlOverride>
  </w:num>
  <w:num w:numId="2" w16cid:durableId="548303522">
    <w:abstractNumId w:val="6"/>
    <w:lvlOverride w:ilvl="0">
      <w:lvl w:ilvl="0">
        <w:numFmt w:val="bullet"/>
        <w:lvlText w:val=""/>
        <w:lvlJc w:val="left"/>
        <w:pPr>
          <w:tabs>
            <w:tab w:val="num" w:pos="720"/>
          </w:tabs>
          <w:ind w:left="720" w:hanging="360"/>
        </w:pPr>
        <w:rPr>
          <w:rFonts w:ascii="Symbol" w:hAnsi="Symbol" w:hint="default"/>
          <w:sz w:val="20"/>
        </w:rPr>
      </w:lvl>
    </w:lvlOverride>
  </w:num>
  <w:num w:numId="3" w16cid:durableId="507646305">
    <w:abstractNumId w:val="0"/>
  </w:num>
  <w:num w:numId="4" w16cid:durableId="1039090287">
    <w:abstractNumId w:val="3"/>
  </w:num>
  <w:num w:numId="5" w16cid:durableId="232351016">
    <w:abstractNumId w:val="2"/>
  </w:num>
  <w:num w:numId="6" w16cid:durableId="2006201119">
    <w:abstractNumId w:val="1"/>
  </w:num>
  <w:num w:numId="7" w16cid:durableId="638847969">
    <w:abstractNumId w:val="5"/>
  </w:num>
  <w:num w:numId="8" w16cid:durableId="120235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36"/>
    <w:rsid w:val="00107331"/>
    <w:rsid w:val="001E0542"/>
    <w:rsid w:val="001E6E3C"/>
    <w:rsid w:val="00202ED1"/>
    <w:rsid w:val="002D5E36"/>
    <w:rsid w:val="00417A4E"/>
    <w:rsid w:val="00785E8C"/>
    <w:rsid w:val="00804C2C"/>
    <w:rsid w:val="00932686"/>
    <w:rsid w:val="009F4721"/>
    <w:rsid w:val="00A620EF"/>
    <w:rsid w:val="00CB5F97"/>
    <w:rsid w:val="00D63C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56D7"/>
  <w15:chartTrackingRefBased/>
  <w15:docId w15:val="{AE31DDC5-E6DE-4122-ABAB-2EE42B13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D5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D5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2D5E3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D5E3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D5E3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D5E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5E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5E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5E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5E3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D5E3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2D5E3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D5E3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D5E3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D5E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5E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5E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5E36"/>
    <w:rPr>
      <w:rFonts w:eastAsiaTheme="majorEastAsia" w:cstheme="majorBidi"/>
      <w:color w:val="272727" w:themeColor="text1" w:themeTint="D8"/>
    </w:rPr>
  </w:style>
  <w:style w:type="paragraph" w:styleId="Nzev">
    <w:name w:val="Title"/>
    <w:basedOn w:val="Normln"/>
    <w:next w:val="Normln"/>
    <w:link w:val="NzevChar"/>
    <w:uiPriority w:val="10"/>
    <w:qFormat/>
    <w:rsid w:val="002D5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5E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5E3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5E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5E36"/>
    <w:pPr>
      <w:spacing w:before="160"/>
      <w:jc w:val="center"/>
    </w:pPr>
    <w:rPr>
      <w:i/>
      <w:iCs/>
      <w:color w:val="404040" w:themeColor="text1" w:themeTint="BF"/>
    </w:rPr>
  </w:style>
  <w:style w:type="character" w:customStyle="1" w:styleId="CittChar">
    <w:name w:val="Citát Char"/>
    <w:basedOn w:val="Standardnpsmoodstavce"/>
    <w:link w:val="Citt"/>
    <w:uiPriority w:val="29"/>
    <w:rsid w:val="002D5E36"/>
    <w:rPr>
      <w:i/>
      <w:iCs/>
      <w:color w:val="404040" w:themeColor="text1" w:themeTint="BF"/>
    </w:rPr>
  </w:style>
  <w:style w:type="paragraph" w:styleId="Odstavecseseznamem">
    <w:name w:val="List Paragraph"/>
    <w:basedOn w:val="Normln"/>
    <w:uiPriority w:val="34"/>
    <w:qFormat/>
    <w:rsid w:val="002D5E36"/>
    <w:pPr>
      <w:ind w:left="720"/>
      <w:contextualSpacing/>
    </w:pPr>
  </w:style>
  <w:style w:type="character" w:styleId="Zdraznnintenzivn">
    <w:name w:val="Intense Emphasis"/>
    <w:basedOn w:val="Standardnpsmoodstavce"/>
    <w:uiPriority w:val="21"/>
    <w:qFormat/>
    <w:rsid w:val="002D5E36"/>
    <w:rPr>
      <w:i/>
      <w:iCs/>
      <w:color w:val="0F4761" w:themeColor="accent1" w:themeShade="BF"/>
    </w:rPr>
  </w:style>
  <w:style w:type="paragraph" w:styleId="Vrazncitt">
    <w:name w:val="Intense Quote"/>
    <w:basedOn w:val="Normln"/>
    <w:next w:val="Normln"/>
    <w:link w:val="VrazncittChar"/>
    <w:uiPriority w:val="30"/>
    <w:qFormat/>
    <w:rsid w:val="002D5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D5E36"/>
    <w:rPr>
      <w:i/>
      <w:iCs/>
      <w:color w:val="0F4761" w:themeColor="accent1" w:themeShade="BF"/>
    </w:rPr>
  </w:style>
  <w:style w:type="character" w:styleId="Odkazintenzivn">
    <w:name w:val="Intense Reference"/>
    <w:basedOn w:val="Standardnpsmoodstavce"/>
    <w:uiPriority w:val="32"/>
    <w:qFormat/>
    <w:rsid w:val="002D5E36"/>
    <w:rPr>
      <w:b/>
      <w:bCs/>
      <w:smallCaps/>
      <w:color w:val="0F4761" w:themeColor="accent1" w:themeShade="BF"/>
      <w:spacing w:val="5"/>
    </w:rPr>
  </w:style>
  <w:style w:type="character" w:styleId="Odkaznakoment">
    <w:name w:val="annotation reference"/>
    <w:basedOn w:val="Standardnpsmoodstavce"/>
    <w:uiPriority w:val="99"/>
    <w:semiHidden/>
    <w:unhideWhenUsed/>
    <w:rsid w:val="002D5E36"/>
    <w:rPr>
      <w:sz w:val="16"/>
      <w:szCs w:val="16"/>
    </w:rPr>
  </w:style>
  <w:style w:type="paragraph" w:styleId="Textkomente">
    <w:name w:val="annotation text"/>
    <w:basedOn w:val="Normln"/>
    <w:link w:val="TextkomenteChar"/>
    <w:uiPriority w:val="99"/>
    <w:unhideWhenUsed/>
    <w:rsid w:val="002D5E36"/>
    <w:pPr>
      <w:spacing w:line="240" w:lineRule="auto"/>
    </w:pPr>
    <w:rPr>
      <w:sz w:val="20"/>
      <w:szCs w:val="20"/>
    </w:rPr>
  </w:style>
  <w:style w:type="character" w:customStyle="1" w:styleId="TextkomenteChar">
    <w:name w:val="Text komentáře Char"/>
    <w:basedOn w:val="Standardnpsmoodstavce"/>
    <w:link w:val="Textkomente"/>
    <w:uiPriority w:val="99"/>
    <w:rsid w:val="002D5E36"/>
    <w:rPr>
      <w:sz w:val="20"/>
      <w:szCs w:val="20"/>
    </w:rPr>
  </w:style>
  <w:style w:type="paragraph" w:styleId="Pedmtkomente">
    <w:name w:val="annotation subject"/>
    <w:basedOn w:val="Textkomente"/>
    <w:next w:val="Textkomente"/>
    <w:link w:val="PedmtkomenteChar"/>
    <w:uiPriority w:val="99"/>
    <w:semiHidden/>
    <w:unhideWhenUsed/>
    <w:rsid w:val="002D5E36"/>
    <w:rPr>
      <w:b/>
      <w:bCs/>
    </w:rPr>
  </w:style>
  <w:style w:type="character" w:customStyle="1" w:styleId="PedmtkomenteChar">
    <w:name w:val="Předmět komentáře Char"/>
    <w:basedOn w:val="TextkomenteChar"/>
    <w:link w:val="Pedmtkomente"/>
    <w:uiPriority w:val="99"/>
    <w:semiHidden/>
    <w:rsid w:val="002D5E36"/>
    <w:rPr>
      <w:b/>
      <w:bCs/>
      <w:sz w:val="20"/>
      <w:szCs w:val="20"/>
    </w:rPr>
  </w:style>
  <w:style w:type="character" w:styleId="Hypertextovodkaz">
    <w:name w:val="Hyperlink"/>
    <w:basedOn w:val="Standardnpsmoodstavce"/>
    <w:uiPriority w:val="99"/>
    <w:unhideWhenUsed/>
    <w:rsid w:val="002D5E36"/>
    <w:rPr>
      <w:color w:val="0000FF"/>
      <w:u w:val="single"/>
    </w:rPr>
  </w:style>
  <w:style w:type="paragraph" w:styleId="Normlnweb">
    <w:name w:val="Normal (Web)"/>
    <w:basedOn w:val="Normln"/>
    <w:uiPriority w:val="99"/>
    <w:semiHidden/>
    <w:unhideWhenUsed/>
    <w:rsid w:val="002D5E3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expand-title">
    <w:name w:val="expand-title"/>
    <w:basedOn w:val="Standardnpsmoodstavce"/>
    <w:rsid w:val="002D5E36"/>
  </w:style>
  <w:style w:type="character" w:styleId="Nevyeenzmnka">
    <w:name w:val="Unresolved Mention"/>
    <w:basedOn w:val="Standardnpsmoodstavce"/>
    <w:uiPriority w:val="99"/>
    <w:semiHidden/>
    <w:unhideWhenUsed/>
    <w:rsid w:val="00804C2C"/>
    <w:rPr>
      <w:color w:val="605E5C"/>
      <w:shd w:val="clear" w:color="auto" w:fill="E1DFDD"/>
    </w:rPr>
  </w:style>
  <w:style w:type="character" w:styleId="Siln">
    <w:name w:val="Strong"/>
    <w:basedOn w:val="Standardnpsmoodstavce"/>
    <w:uiPriority w:val="22"/>
    <w:qFormat/>
    <w:rsid w:val="00CB5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9860">
      <w:bodyDiv w:val="1"/>
      <w:marLeft w:val="0"/>
      <w:marRight w:val="0"/>
      <w:marTop w:val="0"/>
      <w:marBottom w:val="0"/>
      <w:divBdr>
        <w:top w:val="none" w:sz="0" w:space="0" w:color="auto"/>
        <w:left w:val="none" w:sz="0" w:space="0" w:color="auto"/>
        <w:bottom w:val="none" w:sz="0" w:space="0" w:color="auto"/>
        <w:right w:val="none" w:sz="0" w:space="0" w:color="auto"/>
      </w:divBdr>
    </w:div>
    <w:div w:id="65343269">
      <w:bodyDiv w:val="1"/>
      <w:marLeft w:val="0"/>
      <w:marRight w:val="0"/>
      <w:marTop w:val="0"/>
      <w:marBottom w:val="0"/>
      <w:divBdr>
        <w:top w:val="none" w:sz="0" w:space="0" w:color="auto"/>
        <w:left w:val="none" w:sz="0" w:space="0" w:color="auto"/>
        <w:bottom w:val="none" w:sz="0" w:space="0" w:color="auto"/>
        <w:right w:val="none" w:sz="0" w:space="0" w:color="auto"/>
      </w:divBdr>
    </w:div>
    <w:div w:id="93093083">
      <w:bodyDiv w:val="1"/>
      <w:marLeft w:val="0"/>
      <w:marRight w:val="0"/>
      <w:marTop w:val="0"/>
      <w:marBottom w:val="0"/>
      <w:divBdr>
        <w:top w:val="none" w:sz="0" w:space="0" w:color="auto"/>
        <w:left w:val="none" w:sz="0" w:space="0" w:color="auto"/>
        <w:bottom w:val="none" w:sz="0" w:space="0" w:color="auto"/>
        <w:right w:val="none" w:sz="0" w:space="0" w:color="auto"/>
      </w:divBdr>
    </w:div>
    <w:div w:id="487139202">
      <w:bodyDiv w:val="1"/>
      <w:marLeft w:val="0"/>
      <w:marRight w:val="0"/>
      <w:marTop w:val="0"/>
      <w:marBottom w:val="0"/>
      <w:divBdr>
        <w:top w:val="none" w:sz="0" w:space="0" w:color="auto"/>
        <w:left w:val="none" w:sz="0" w:space="0" w:color="auto"/>
        <w:bottom w:val="none" w:sz="0" w:space="0" w:color="auto"/>
        <w:right w:val="none" w:sz="0" w:space="0" w:color="auto"/>
      </w:divBdr>
    </w:div>
    <w:div w:id="906569804">
      <w:bodyDiv w:val="1"/>
      <w:marLeft w:val="0"/>
      <w:marRight w:val="0"/>
      <w:marTop w:val="0"/>
      <w:marBottom w:val="0"/>
      <w:divBdr>
        <w:top w:val="none" w:sz="0" w:space="0" w:color="auto"/>
        <w:left w:val="none" w:sz="0" w:space="0" w:color="auto"/>
        <w:bottom w:val="none" w:sz="0" w:space="0" w:color="auto"/>
        <w:right w:val="none" w:sz="0" w:space="0" w:color="auto"/>
      </w:divBdr>
    </w:div>
    <w:div w:id="924609996">
      <w:bodyDiv w:val="1"/>
      <w:marLeft w:val="0"/>
      <w:marRight w:val="0"/>
      <w:marTop w:val="0"/>
      <w:marBottom w:val="0"/>
      <w:divBdr>
        <w:top w:val="none" w:sz="0" w:space="0" w:color="auto"/>
        <w:left w:val="none" w:sz="0" w:space="0" w:color="auto"/>
        <w:bottom w:val="none" w:sz="0" w:space="0" w:color="auto"/>
        <w:right w:val="none" w:sz="0" w:space="0" w:color="auto"/>
      </w:divBdr>
    </w:div>
    <w:div w:id="1273590779">
      <w:bodyDiv w:val="1"/>
      <w:marLeft w:val="0"/>
      <w:marRight w:val="0"/>
      <w:marTop w:val="0"/>
      <w:marBottom w:val="0"/>
      <w:divBdr>
        <w:top w:val="none" w:sz="0" w:space="0" w:color="auto"/>
        <w:left w:val="none" w:sz="0" w:space="0" w:color="auto"/>
        <w:bottom w:val="none" w:sz="0" w:space="0" w:color="auto"/>
        <w:right w:val="none" w:sz="0" w:space="0" w:color="auto"/>
      </w:divBdr>
    </w:div>
    <w:div w:id="137785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yna.heczkova@kuncicepo.cz" TargetMode="External"/><Relationship Id="rId13" Type="http://schemas.openxmlformats.org/officeDocument/2006/relationships/hyperlink" Target="https://www.czso.cz/csu/czso/informace-k-aktualne-vyhlasenym-volb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vcr.cz/volby/clanek/volby-do-evropskeho-parlamentu-2024.aspx" TargetMode="External"/><Relationship Id="rId12" Type="http://schemas.openxmlformats.org/officeDocument/2006/relationships/hyperlink" Target="https://elections.europa.eu/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KuncicepodOndrejnikem" TargetMode="External"/><Relationship Id="rId1" Type="http://schemas.openxmlformats.org/officeDocument/2006/relationships/numbering" Target="numbering.xml"/><Relationship Id="rId6" Type="http://schemas.openxmlformats.org/officeDocument/2006/relationships/hyperlink" Target="https://volby.cz/index.html" TargetMode="External"/><Relationship Id="rId11" Type="http://schemas.openxmlformats.org/officeDocument/2006/relationships/hyperlink" Target="https://www.mvcr.cz/volby/" TargetMode="External"/><Relationship Id="rId5" Type="http://schemas.openxmlformats.org/officeDocument/2006/relationships/hyperlink" Target="https://volby.cz/index.html" TargetMode="External"/><Relationship Id="rId15" Type="http://schemas.openxmlformats.org/officeDocument/2006/relationships/hyperlink" Target="https://www.facebook.com/groups/obcanekuncic" TargetMode="External"/><Relationship Id="rId10" Type="http://schemas.openxmlformats.org/officeDocument/2006/relationships/hyperlink" Target="https://www.mvcr.cz/volby/clanek/cinnost-okrskovych-volebnich-komisi.aspx" TargetMode="External"/><Relationship Id="rId4" Type="http://schemas.openxmlformats.org/officeDocument/2006/relationships/webSettings" Target="webSettings.xml"/><Relationship Id="rId9" Type="http://schemas.openxmlformats.org/officeDocument/2006/relationships/hyperlink" Target="mailto:kristyna.heczkova@kuncicepo.cz" TargetMode="External"/><Relationship Id="rId14" Type="http://schemas.openxmlformats.org/officeDocument/2006/relationships/hyperlink" Target="https://www.kuncicepo.cz/volby-2024"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1328</Words>
  <Characters>7836</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Heczková</dc:creator>
  <cp:keywords/>
  <dc:description/>
  <cp:lastModifiedBy>Kristýna Heczková</cp:lastModifiedBy>
  <cp:revision>4</cp:revision>
  <cp:lastPrinted>2024-04-02T10:14:00Z</cp:lastPrinted>
  <dcterms:created xsi:type="dcterms:W3CDTF">2024-04-02T10:10:00Z</dcterms:created>
  <dcterms:modified xsi:type="dcterms:W3CDTF">2024-04-02T10:14:00Z</dcterms:modified>
</cp:coreProperties>
</file>